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center"/>
      </w:pPr>
      <w:r>
        <w:rPr>
          <w:sz w:val="32"/>
          <w:szCs w:val="32"/>
          <w:rtl w:val="0"/>
          <w:lang w:val="en-US"/>
        </w:rPr>
        <w:t>PPG Volunteer Confidentiality Agreement</w:t>
      </w:r>
    </w:p>
    <w:p>
      <w:pPr>
        <w:pStyle w:val="Body A"/>
      </w:pPr>
      <w:r>
        <w:rPr>
          <w:rtl w:val="0"/>
          <w:lang w:val="en-US"/>
        </w:rPr>
        <w:t>This agreement applies to members of the Patient Participation Group (PPG) who support Abbey Medical Centre by making wellbeing calls and undertaking approved volunteer activities.</w:t>
      </w:r>
    </w:p>
    <w:p>
      <w:pPr>
        <w:pStyle w:val="Body A"/>
      </w:pPr>
      <w:r>
        <w:rPr>
          <w:rtl w:val="0"/>
          <w:lang w:val="en-US"/>
        </w:rPr>
        <w:t>As a PPG volunteer, you may become aware of confidential information about patients, staff, or practice business. All such information must be treated as strictly confidential.</w:t>
      </w:r>
    </w:p>
    <w:p>
      <w:pPr>
        <w:pStyle w:val="Body A"/>
      </w:pPr>
      <w:r>
        <w:rPr>
          <w:rtl w:val="0"/>
          <w:lang w:val="en-US"/>
        </w:rPr>
        <w:t>You must not disclose, discuss, share, copy, photograph, record, or remove confidential information outside the practice environment unless specifically authorised by the Practice Manager or Partners.</w:t>
      </w:r>
    </w:p>
    <w:p>
      <w:pPr>
        <w:pStyle w:val="Body A"/>
      </w:pPr>
      <w:r>
        <w:rPr>
          <w:rtl w:val="0"/>
          <w:lang w:val="en-US"/>
        </w:rPr>
        <w:t>Any information learned during wellbeing calls, conversations with patients, or while present within the practice must remain confidential at all times.</w:t>
      </w:r>
    </w:p>
    <w:p>
      <w:pPr>
        <w:pStyle w:val="Body A"/>
      </w:pPr>
      <w:r>
        <w:rPr>
          <w:rtl w:val="0"/>
          <w:lang w:val="en-US"/>
        </w:rPr>
        <w:t>The duty of confidentiality applies equally to all patients, including children and young people under the age of 16.</w:t>
      </w:r>
    </w:p>
    <w:p>
      <w:pPr>
        <w:pStyle w:val="Body A"/>
      </w:pPr>
      <w:r>
        <w:rPr>
          <w:rtl w:val="0"/>
          <w:lang w:val="en-US"/>
        </w:rPr>
        <w:t>If a patient raises a concern about their safety, wellbeing, or medical care, you must not attempt to manage the issue yourself. You should immediately report the matter to a member of the practice team.</w:t>
      </w:r>
    </w:p>
    <w:p>
      <w:pPr>
        <w:pStyle w:val="Body A"/>
      </w:pPr>
      <w:r>
        <w:rPr>
          <w:rtl w:val="0"/>
          <w:lang w:val="en-US"/>
        </w:rPr>
        <w:t>Any paperwork, notes, or electronic information used during volunteering activities must be stored securely and returned to the practice when requested.</w:t>
      </w:r>
    </w:p>
    <w:p>
      <w:pPr>
        <w:pStyle w:val="Body A"/>
      </w:pPr>
      <w:r>
        <w:rPr>
          <w:rtl w:val="0"/>
          <w:lang w:val="en-US"/>
        </w:rPr>
        <w:t>Patient information must only be used for the specific volunteer activity authorised by the practice and must not be accessed out of curiosity or personal interest.</w:t>
      </w:r>
    </w:p>
    <w:p>
      <w:pPr>
        <w:pStyle w:val="Body A"/>
      </w:pPr>
      <w:r>
        <w:rPr>
          <w:rtl w:val="0"/>
          <w:lang w:val="en-US"/>
        </w:rPr>
        <w:t>Any suspected breach of confidentiality must be reported immediately to the Practice Manager.</w:t>
      </w:r>
    </w:p>
    <w:p>
      <w:pPr>
        <w:pStyle w:val="Body A"/>
      </w:pPr>
      <w:r>
        <w:rPr>
          <w:rtl w:val="0"/>
          <w:lang w:val="en-US"/>
        </w:rPr>
        <w:t>Failure to comply with this agreement may result in the volunteer role being terminated and may lead to further action where appropriate.</w:t>
      </w:r>
    </w:p>
    <w:p>
      <w:pPr>
        <w:pStyle w:val="Body A"/>
      </w:pPr>
      <w:r>
        <w:rPr>
          <w:rtl w:val="0"/>
          <w:lang w:val="en-US"/>
        </w:rPr>
        <w:t>Volunteer Declaration</w:t>
      </w:r>
    </w:p>
    <w:p>
      <w:pPr>
        <w:pStyle w:val="Body A"/>
      </w:pPr>
      <w:r>
        <w:rPr>
          <w:rtl w:val="0"/>
          <w:lang w:val="en-US"/>
        </w:rPr>
        <w:t>I understand the importance of confidentiality and agree to maintain the privacy of all patients, staff, and practice information gained through my role as a PPG volunteer.</w:t>
      </w:r>
    </w:p>
    <w:p>
      <w:pPr>
        <w:pStyle w:val="Body A"/>
      </w:pPr>
      <w:r>
        <w:rPr>
          <w:rtl w:val="0"/>
          <w:lang w:val="en-US"/>
        </w:rPr>
        <w:t>I agree to follow the instructions and policies of Abbey Medical Centre and to keep all confidential information secure during and after my volunteering activities.</w:t>
      </w:r>
    </w:p>
    <w:p>
      <w:pPr>
        <w:pStyle w:val="Body A"/>
      </w:pPr>
      <w:r>
        <w:rPr>
          <w:rtl w:val="0"/>
          <w:lang w:val="en-US"/>
        </w:rPr>
        <w:t>I have read, understood, and agree to comply with this Confidentiality Agreement.</w:t>
      </w:r>
    </w:p>
    <w:p>
      <w:pPr>
        <w:pStyle w:val="Body A"/>
      </w:pPr>
      <w:r>
        <w:rPr>
          <w:rtl w:val="0"/>
          <w:lang w:val="en-US"/>
        </w:rPr>
        <w:t>Volunteer Name:</w:t>
      </w:r>
    </w:p>
    <w:p>
      <w:pPr>
        <w:pStyle w:val="Body A"/>
      </w:pPr>
      <w:r>
        <w:rPr>
          <w:rtl w:val="0"/>
          <w:lang w:val="en-US"/>
        </w:rPr>
        <w:t xml:space="preserve">Signature: </w:t>
      </w:r>
    </w:p>
    <w:p>
      <w:pPr>
        <w:pStyle w:val="Body A"/>
      </w:pPr>
      <w:r>
        <w:rPr>
          <w:rtl w:val="0"/>
          <w:lang w:val="de-DE"/>
        </w:rPr>
        <w:t xml:space="preserve">Date: </w:t>
      </w:r>
    </w:p>
    <w:sectPr>
      <w:headerReference w:type="default" r:id="rId4"/>
      <w:footerReference w:type="default" r:id="rId5"/>
      <w:pgSz w:w="12240" w:h="15840" w:orient="portrait"/>
      <w:pgMar w:top="1296" w:right="1296" w:bottom="1008" w:left="1296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right"/>
    </w:pPr>
    <w:r>
      <w:tab/>
      <w:tab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drawing xmlns:a="http://schemas.openxmlformats.org/drawingml/2006/main">
        <wp:inline distT="0" distB="0" distL="0" distR="0">
          <wp:extent cx="1943100" cy="647700"/>
          <wp:effectExtent l="0" t="0" r="0" b="0"/>
          <wp:docPr id="1073741825" name="officeArt object" descr="draw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rawing" descr="drawi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6477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