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rial" w:cs="Arial" w:hAnsi="Arial" w:eastAsia="Arial"/>
          <w:b w:val="1"/>
          <w:bCs w:val="1"/>
          <w:outline w:val="0"/>
          <w:color w:val="000000"/>
          <w:sz w:val="24"/>
          <w:szCs w:val="24"/>
          <w:u w:color="000000"/>
          <w14:textFill>
            <w14:solidFill>
              <w14:srgbClr w14:val="000000"/>
            </w14:solidFill>
          </w14:textFill>
        </w:rPr>
      </w:pPr>
      <w:r>
        <w:rPr>
          <w:rFonts w:ascii="Arial" w:hAnsi="Arial"/>
          <w:b w:val="1"/>
          <w:bCs w:val="1"/>
          <w:outline w:val="0"/>
          <w:color w:val="000000"/>
          <w:sz w:val="24"/>
          <w:szCs w:val="24"/>
          <w:u w:color="000000"/>
          <w:rtl w:val="0"/>
          <w:lang w:val="en-US"/>
          <w14:textFill>
            <w14:solidFill>
              <w14:srgbClr w14:val="000000"/>
            </w14:solidFill>
          </w14:textFill>
        </w:rPr>
        <w:t>Patient Participation Group Terms of Reference</w:t>
      </w:r>
    </w:p>
    <w:p>
      <w:pPr>
        <w:pStyle w:val="Body A"/>
        <w:jc w:val="center"/>
        <w:rPr>
          <w:rFonts w:ascii="Arial" w:cs="Arial" w:hAnsi="Arial" w:eastAsia="Arial"/>
          <w:sz w:val="24"/>
          <w:szCs w:val="24"/>
          <w:u w:color="000000"/>
        </w:rPr>
      </w:pPr>
      <w:r>
        <w:rPr>
          <w:rFonts w:ascii="Arial" w:hAnsi="Arial"/>
          <w:b w:val="1"/>
          <w:bCs w:val="1"/>
          <w:outline w:val="0"/>
          <w:color w:val="000000"/>
          <w:sz w:val="24"/>
          <w:szCs w:val="24"/>
          <w:u w:color="000000"/>
          <w:rtl w:val="0"/>
          <w:lang w:val="en-US"/>
          <w14:textFill>
            <w14:solidFill>
              <w14:srgbClr w14:val="000000"/>
            </w14:solidFill>
          </w14:textFill>
        </w:rPr>
        <w:t>Abbey Medical Centre Kenilworth</w:t>
      </w:r>
    </w:p>
    <w:p>
      <w:pPr>
        <w:pStyle w:val="Body A"/>
        <w:rPr>
          <w:rFonts w:ascii="Arial" w:cs="Arial" w:hAnsi="Arial" w:eastAsia="Arial"/>
          <w:outline w:val="0"/>
          <w:color w:val="000000"/>
          <w:sz w:val="24"/>
          <w:szCs w:val="24"/>
          <w:u w:color="000000"/>
          <w14:textFill>
            <w14:solidFill>
              <w14:srgbClr w14:val="000000"/>
            </w14:solidFill>
          </w14:textFill>
        </w:rPr>
      </w:pPr>
    </w:p>
    <w:p>
      <w:pPr>
        <w:pStyle w:val="Body A"/>
        <w:rPr>
          <w:rFonts w:ascii="Arial" w:cs="Arial" w:hAnsi="Arial" w:eastAsia="Arial"/>
          <w:b w:val="1"/>
          <w:bCs w:val="1"/>
          <w:outline w:val="0"/>
          <w:color w:val="000000"/>
          <w:sz w:val="24"/>
          <w:szCs w:val="24"/>
          <w:u w:color="000000"/>
          <w14:textFill>
            <w14:solidFill>
              <w14:srgbClr w14:val="000000"/>
            </w14:solidFill>
          </w14:textFill>
        </w:rPr>
      </w:pPr>
      <w:r>
        <w:rPr>
          <w:rFonts w:ascii="Arial" w:hAnsi="Arial"/>
          <w:b w:val="1"/>
          <w:bCs w:val="1"/>
          <w:outline w:val="0"/>
          <w:color w:val="000000"/>
          <w:sz w:val="24"/>
          <w:szCs w:val="24"/>
          <w:u w:color="000000"/>
          <w:rtl w:val="0"/>
          <w:lang w:val="en-US"/>
          <w14:textFill>
            <w14:solidFill>
              <w14:srgbClr w14:val="000000"/>
            </w14:solidFill>
          </w14:textFill>
        </w:rPr>
        <w:t xml:space="preserve">1. </w:t>
        <w:tab/>
        <w:t>Group structure</w:t>
      </w:r>
    </w:p>
    <w:p>
      <w:pPr>
        <w:pStyle w:val="Body A"/>
        <w:rPr>
          <w:rFonts w:ascii="Arial" w:cs="Arial" w:hAnsi="Arial" w:eastAsia="Arial"/>
          <w:outline w:val="0"/>
          <w:color w:val="000000"/>
          <w:sz w:val="24"/>
          <w:szCs w:val="24"/>
          <w:u w:color="000000"/>
          <w14:textFill>
            <w14:solidFill>
              <w14:srgbClr w14:val="000000"/>
            </w14:solidFill>
          </w14:textFill>
        </w:rPr>
      </w:pPr>
    </w:p>
    <w:p>
      <w:pPr>
        <w:pStyle w:val="Body A"/>
        <w:ind w:left="720" w:hanging="720"/>
        <w:jc w:val="both"/>
        <w:rPr>
          <w:rFonts w:ascii="Arial" w:cs="Arial" w:hAnsi="Arial" w:eastAsia="Arial"/>
          <w:outline w:val="0"/>
          <w:color w:val="000000"/>
          <w:sz w:val="24"/>
          <w:szCs w:val="24"/>
          <w:u w:color="000000"/>
          <w14:textFill>
            <w14:solidFill>
              <w14:srgbClr w14:val="000000"/>
            </w14:solidFill>
          </w14:textFill>
        </w:rPr>
      </w:pPr>
      <w:r>
        <w:rPr>
          <w:rFonts w:ascii="Arial" w:hAnsi="Arial"/>
          <w:outline w:val="0"/>
          <w:color w:val="000000"/>
          <w:sz w:val="24"/>
          <w:szCs w:val="24"/>
          <w:u w:color="000000"/>
          <w:rtl w:val="0"/>
          <w:lang w:val="en-US"/>
          <w14:textFill>
            <w14:solidFill>
              <w14:srgbClr w14:val="000000"/>
            </w14:solidFill>
          </w14:textFill>
        </w:rPr>
        <w:t xml:space="preserve">1.1 </w:t>
        <w:tab/>
        <w:t>Abbey MC PPG has a limit of 30 members. Any member who leaves AMC ceases to be a member of the group immediately.</w:t>
      </w:r>
    </w:p>
    <w:p>
      <w:pPr>
        <w:pStyle w:val="Body A"/>
        <w:jc w:val="both"/>
        <w:rPr>
          <w:rFonts w:ascii="Arial" w:cs="Arial" w:hAnsi="Arial" w:eastAsia="Arial"/>
          <w:outline w:val="0"/>
          <w:color w:val="000000"/>
          <w:sz w:val="24"/>
          <w:szCs w:val="24"/>
          <w:u w:color="000000"/>
          <w14:textFill>
            <w14:solidFill>
              <w14:srgbClr w14:val="000000"/>
            </w14:solidFill>
          </w14:textFill>
        </w:rPr>
      </w:pPr>
    </w:p>
    <w:p>
      <w:pPr>
        <w:pStyle w:val="Body A"/>
        <w:ind w:left="720" w:hanging="720"/>
        <w:jc w:val="both"/>
        <w:rPr>
          <w:rFonts w:ascii="Arial" w:cs="Arial" w:hAnsi="Arial" w:eastAsia="Arial"/>
          <w:outline w:val="0"/>
          <w:color w:val="000000"/>
          <w:sz w:val="24"/>
          <w:szCs w:val="24"/>
          <w:u w:color="000000"/>
          <w14:textFill>
            <w14:solidFill>
              <w14:srgbClr w14:val="000000"/>
            </w14:solidFill>
          </w14:textFill>
        </w:rPr>
      </w:pPr>
      <w:r>
        <w:rPr>
          <w:rFonts w:ascii="Arial" w:hAnsi="Arial"/>
          <w:outline w:val="0"/>
          <w:color w:val="000000"/>
          <w:sz w:val="24"/>
          <w:szCs w:val="24"/>
          <w:u w:color="000000"/>
          <w:rtl w:val="0"/>
          <w:lang w:val="en-US"/>
          <w14:textFill>
            <w14:solidFill>
              <w14:srgbClr w14:val="000000"/>
            </w14:solidFill>
          </w14:textFill>
        </w:rPr>
        <w:t>1.2</w:t>
        <w:tab/>
        <w:t>The group will comprise of staff and patients of the Practice, with the following committee positions:</w:t>
      </w:r>
    </w:p>
    <w:p>
      <w:pPr>
        <w:pStyle w:val="Body A"/>
        <w:jc w:val="both"/>
        <w:rPr>
          <w:rFonts w:ascii="Arial" w:cs="Arial" w:hAnsi="Arial" w:eastAsia="Arial"/>
          <w:outline w:val="0"/>
          <w:color w:val="000000"/>
          <w:sz w:val="24"/>
          <w:szCs w:val="24"/>
          <w:u w:color="000000"/>
          <w14:textFill>
            <w14:solidFill>
              <w14:srgbClr w14:val="000000"/>
            </w14:solidFill>
          </w14:textFill>
        </w:rPr>
      </w:pPr>
    </w:p>
    <w:p>
      <w:pPr>
        <w:pStyle w:val="Default"/>
        <w:numPr>
          <w:ilvl w:val="0"/>
          <w:numId w:val="2"/>
        </w:numPr>
        <w:bidi w:val="0"/>
        <w:spacing w:before="0" w:line="240" w:lineRule="auto"/>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 xml:space="preserve">Chairperson </w:t>
      </w:r>
    </w:p>
    <w:p>
      <w:pPr>
        <w:pStyle w:val="Default"/>
        <w:numPr>
          <w:ilvl w:val="0"/>
          <w:numId w:val="2"/>
        </w:numPr>
        <w:bidi w:val="0"/>
        <w:spacing w:before="0" w:line="240" w:lineRule="auto"/>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Secretary</w:t>
      </w:r>
    </w:p>
    <w:p>
      <w:pPr>
        <w:pStyle w:val="Default"/>
        <w:spacing w:before="0" w:line="240" w:lineRule="auto"/>
        <w:ind w:left="1080" w:firstLine="0"/>
        <w:jc w:val="both"/>
        <w:rPr>
          <w:rFonts w:ascii="Arial" w:cs="Arial" w:hAnsi="Arial" w:eastAsia="Arial"/>
          <w:outline w:val="0"/>
          <w:color w:val="000000"/>
          <w:u w:color="000000"/>
          <w14:textFill>
            <w14:solidFill>
              <w14:srgbClr w14:val="000000"/>
            </w14:solidFill>
          </w14:textFill>
        </w:rPr>
      </w:pPr>
    </w:p>
    <w:p>
      <w:pPr>
        <w:pStyle w:val="Body A"/>
        <w:ind w:left="720" w:firstLine="0"/>
        <w:jc w:val="both"/>
        <w:rPr>
          <w:rFonts w:ascii="Arial" w:cs="Arial" w:hAnsi="Arial" w:eastAsia="Arial"/>
          <w:outline w:val="0"/>
          <w:color w:val="000000"/>
          <w:sz w:val="24"/>
          <w:szCs w:val="24"/>
          <w:u w:color="000000"/>
          <w14:textFill>
            <w14:solidFill>
              <w14:srgbClr w14:val="000000"/>
            </w14:solidFill>
          </w14:textFill>
        </w:rPr>
      </w:pPr>
      <w:r>
        <w:rPr>
          <w:rFonts w:ascii="Arial" w:hAnsi="Arial"/>
          <w:outline w:val="0"/>
          <w:color w:val="000000"/>
          <w:sz w:val="24"/>
          <w:szCs w:val="24"/>
          <w:u w:color="000000"/>
          <w:rtl w:val="0"/>
          <w:lang w:val="en-US"/>
          <w14:textFill>
            <w14:solidFill>
              <w14:srgbClr w14:val="000000"/>
            </w14:solidFill>
          </w14:textFill>
        </w:rPr>
        <w:t>Other positions may be added as deemed appropriate.</w:t>
      </w:r>
    </w:p>
    <w:p>
      <w:pPr>
        <w:pStyle w:val="Body A"/>
        <w:jc w:val="both"/>
        <w:rPr>
          <w:rFonts w:ascii="Arial" w:cs="Arial" w:hAnsi="Arial" w:eastAsia="Arial"/>
          <w:outline w:val="0"/>
          <w:color w:val="000000"/>
          <w:sz w:val="24"/>
          <w:szCs w:val="24"/>
          <w:u w:color="000000"/>
          <w14:textFill>
            <w14:solidFill>
              <w14:srgbClr w14:val="000000"/>
            </w14:solidFill>
          </w14:textFill>
        </w:rPr>
      </w:pPr>
    </w:p>
    <w:p>
      <w:pPr>
        <w:pStyle w:val="Body A"/>
        <w:jc w:val="both"/>
        <w:rPr>
          <w:rFonts w:ascii="Arial" w:cs="Arial" w:hAnsi="Arial" w:eastAsia="Arial"/>
          <w:b w:val="1"/>
          <w:bCs w:val="1"/>
          <w:outline w:val="0"/>
          <w:color w:val="000000"/>
          <w:sz w:val="24"/>
          <w:szCs w:val="24"/>
          <w:u w:color="000000"/>
          <w14:textFill>
            <w14:solidFill>
              <w14:srgbClr w14:val="000000"/>
            </w14:solidFill>
          </w14:textFill>
        </w:rPr>
      </w:pPr>
      <w:r>
        <w:rPr>
          <w:rFonts w:ascii="Arial" w:hAnsi="Arial"/>
          <w:b w:val="1"/>
          <w:bCs w:val="1"/>
          <w:outline w:val="0"/>
          <w:color w:val="000000"/>
          <w:sz w:val="24"/>
          <w:szCs w:val="24"/>
          <w:u w:color="000000"/>
          <w:rtl w:val="0"/>
          <w:lang w:val="en-US"/>
          <w14:textFill>
            <w14:solidFill>
              <w14:srgbClr w14:val="000000"/>
            </w14:solidFill>
          </w14:textFill>
        </w:rPr>
        <w:t>2.</w:t>
      </w:r>
      <w:r>
        <w:rPr>
          <w:rFonts w:ascii="Arial" w:hAnsi="Arial"/>
          <w:outline w:val="0"/>
          <w:color w:val="000000"/>
          <w:sz w:val="24"/>
          <w:szCs w:val="24"/>
          <w:u w:color="000000"/>
          <w:rtl w:val="0"/>
          <w:lang w:val="en-US"/>
          <w14:textFill>
            <w14:solidFill>
              <w14:srgbClr w14:val="000000"/>
            </w14:solidFill>
          </w14:textFill>
        </w:rPr>
        <w:t xml:space="preserve"> </w:t>
        <w:tab/>
      </w:r>
      <w:r>
        <w:rPr>
          <w:rFonts w:ascii="Arial" w:hAnsi="Arial"/>
          <w:b w:val="1"/>
          <w:bCs w:val="1"/>
          <w:outline w:val="0"/>
          <w:color w:val="000000"/>
          <w:sz w:val="24"/>
          <w:szCs w:val="24"/>
          <w:u w:color="000000"/>
          <w:rtl w:val="0"/>
          <w:lang w:val="en-US"/>
          <w14:textFill>
            <w14:solidFill>
              <w14:srgbClr w14:val="000000"/>
            </w14:solidFill>
          </w14:textFill>
        </w:rPr>
        <w:t>Meeting frequency and attendance</w:t>
      </w:r>
    </w:p>
    <w:p>
      <w:pPr>
        <w:pStyle w:val="Body A"/>
        <w:jc w:val="both"/>
        <w:rPr>
          <w:rFonts w:ascii="Arial" w:cs="Arial" w:hAnsi="Arial" w:eastAsia="Arial"/>
          <w:b w:val="1"/>
          <w:bCs w:val="1"/>
          <w:outline w:val="0"/>
          <w:color w:val="000000"/>
          <w:sz w:val="24"/>
          <w:szCs w:val="24"/>
          <w:u w:color="000000"/>
          <w14:textFill>
            <w14:solidFill>
              <w14:srgbClr w14:val="000000"/>
            </w14:solidFill>
          </w14:textFill>
        </w:rPr>
      </w:pPr>
    </w:p>
    <w:p>
      <w:pPr>
        <w:pStyle w:val="Body A"/>
        <w:ind w:left="720" w:hanging="720"/>
        <w:jc w:val="both"/>
        <w:rPr>
          <w:rFonts w:ascii="Arial" w:cs="Arial" w:hAnsi="Arial" w:eastAsia="Arial"/>
          <w:outline w:val="0"/>
          <w:color w:val="000000"/>
          <w:sz w:val="24"/>
          <w:szCs w:val="24"/>
          <w:u w:color="000000"/>
          <w14:textFill>
            <w14:solidFill>
              <w14:srgbClr w14:val="000000"/>
            </w14:solidFill>
          </w14:textFill>
        </w:rPr>
      </w:pPr>
      <w:r>
        <w:rPr>
          <w:rFonts w:ascii="Arial" w:hAnsi="Arial"/>
          <w:outline w:val="0"/>
          <w:color w:val="000000"/>
          <w:sz w:val="24"/>
          <w:szCs w:val="24"/>
          <w:u w:color="000000"/>
          <w:rtl w:val="0"/>
          <w:lang w:val="en-US"/>
          <w14:textFill>
            <w14:solidFill>
              <w14:srgbClr w14:val="000000"/>
            </w14:solidFill>
          </w14:textFill>
        </w:rPr>
        <w:t xml:space="preserve">2.1 </w:t>
        <w:tab/>
        <w:t xml:space="preserve">Abbey MC PPG will meet on a quarterly basis; meetings must have in attendance at least four members if they are deemed to be quorate. To maintain momentum within the PPG, The Chair will contact members who do not either attend meetings or give feedback on Minutes, to see if they wish to continue to be a PPG member. Some longstanding patients may still be PPG members, but may have stepped back from engaging due to changes in personal circumstances. </w:t>
      </w:r>
    </w:p>
    <w:p>
      <w:pPr>
        <w:pStyle w:val="Body A"/>
        <w:jc w:val="both"/>
        <w:rPr>
          <w:rFonts w:ascii="Arial" w:cs="Arial" w:hAnsi="Arial" w:eastAsia="Arial"/>
          <w:outline w:val="0"/>
          <w:color w:val="000000"/>
          <w:sz w:val="24"/>
          <w:szCs w:val="24"/>
          <w:u w:color="000000"/>
          <w14:textFill>
            <w14:solidFill>
              <w14:srgbClr w14:val="000000"/>
            </w14:solidFill>
          </w14:textFill>
        </w:rPr>
      </w:pPr>
    </w:p>
    <w:p>
      <w:pPr>
        <w:pStyle w:val="Body A"/>
        <w:ind w:left="720" w:hanging="720"/>
        <w:jc w:val="both"/>
        <w:rPr>
          <w:rFonts w:ascii="Arial" w:cs="Arial" w:hAnsi="Arial" w:eastAsia="Arial"/>
          <w:outline w:val="0"/>
          <w:color w:val="000000"/>
          <w:sz w:val="24"/>
          <w:szCs w:val="24"/>
          <w:u w:color="000000"/>
          <w14:textFill>
            <w14:solidFill>
              <w14:srgbClr w14:val="000000"/>
            </w14:solidFill>
          </w14:textFill>
        </w:rPr>
      </w:pPr>
      <w:r>
        <w:rPr>
          <w:rFonts w:ascii="Arial" w:hAnsi="Arial"/>
          <w:outline w:val="0"/>
          <w:color w:val="000000"/>
          <w:sz w:val="24"/>
          <w:szCs w:val="24"/>
          <w:u w:color="000000"/>
          <w:rtl w:val="0"/>
          <w:lang w:val="en-US"/>
          <w14:textFill>
            <w14:solidFill>
              <w14:srgbClr w14:val="000000"/>
            </w14:solidFill>
          </w14:textFill>
        </w:rPr>
        <w:t>2.2</w:t>
        <w:tab/>
        <w:t>The Chairperson and Practice Manager will meet at least  4 times per year (usually one week before each quarterly meeting) in order to jointly set the agenda. PPG members can submit topics for discussion before the agenda is sent out.</w:t>
      </w:r>
    </w:p>
    <w:p>
      <w:pPr>
        <w:pStyle w:val="Body A"/>
        <w:jc w:val="both"/>
        <w:rPr>
          <w:rFonts w:ascii="Arial" w:cs="Arial" w:hAnsi="Arial" w:eastAsia="Arial"/>
          <w:outline w:val="0"/>
          <w:color w:val="000000"/>
          <w:sz w:val="24"/>
          <w:szCs w:val="24"/>
          <w:u w:color="000000"/>
          <w14:textFill>
            <w14:solidFill>
              <w14:srgbClr w14:val="000000"/>
            </w14:solidFill>
          </w14:textFill>
        </w:rPr>
      </w:pPr>
    </w:p>
    <w:p>
      <w:pPr>
        <w:pStyle w:val="Body A"/>
        <w:jc w:val="both"/>
        <w:rPr>
          <w:rFonts w:ascii="Arial" w:cs="Arial" w:hAnsi="Arial" w:eastAsia="Arial"/>
          <w:outline w:val="0"/>
          <w:color w:val="000000"/>
          <w:sz w:val="24"/>
          <w:szCs w:val="24"/>
          <w:u w:color="000000"/>
          <w14:textFill>
            <w14:solidFill>
              <w14:srgbClr w14:val="000000"/>
            </w14:solidFill>
          </w14:textFill>
        </w:rPr>
      </w:pPr>
      <w:r>
        <w:rPr>
          <w:rFonts w:ascii="Arial" w:hAnsi="Arial"/>
          <w:outline w:val="0"/>
          <w:color w:val="000000"/>
          <w:sz w:val="24"/>
          <w:szCs w:val="24"/>
          <w:u w:color="000000"/>
          <w:rtl w:val="0"/>
          <w:lang w:val="en-US"/>
          <w14:textFill>
            <w14:solidFill>
              <w14:srgbClr w14:val="000000"/>
            </w14:solidFill>
          </w14:textFill>
        </w:rPr>
        <w:t>2.3</w:t>
        <w:tab/>
        <w:t>Members are requested to adhere to the following etiquette:</w:t>
      </w:r>
    </w:p>
    <w:p>
      <w:pPr>
        <w:pStyle w:val="Body A"/>
        <w:jc w:val="both"/>
        <w:rPr>
          <w:rFonts w:ascii="Arial" w:cs="Arial" w:hAnsi="Arial" w:eastAsia="Arial"/>
          <w:outline w:val="0"/>
          <w:color w:val="000000"/>
          <w:sz w:val="24"/>
          <w:szCs w:val="24"/>
          <w:u w:color="000000"/>
          <w14:textFill>
            <w14:solidFill>
              <w14:srgbClr w14:val="000000"/>
            </w14:solidFill>
          </w14:textFill>
        </w:rPr>
      </w:pPr>
    </w:p>
    <w:p>
      <w:pPr>
        <w:pStyle w:val="Default"/>
        <w:numPr>
          <w:ilvl w:val="0"/>
          <w:numId w:val="4"/>
        </w:numPr>
        <w:bidi w:val="0"/>
        <w:spacing w:before="0" w:line="240" w:lineRule="auto"/>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Submit apologies for non-attendance prior to the meeting</w:t>
      </w:r>
    </w:p>
    <w:p>
      <w:pPr>
        <w:pStyle w:val="Default"/>
        <w:numPr>
          <w:ilvl w:val="0"/>
          <w:numId w:val="4"/>
        </w:numPr>
        <w:bidi w:val="0"/>
        <w:spacing w:before="0" w:line="240" w:lineRule="auto"/>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Attend meetings punctually</w:t>
      </w:r>
    </w:p>
    <w:p>
      <w:pPr>
        <w:pStyle w:val="Default"/>
        <w:numPr>
          <w:ilvl w:val="0"/>
          <w:numId w:val="4"/>
        </w:numPr>
        <w:bidi w:val="0"/>
        <w:spacing w:before="0" w:line="240" w:lineRule="auto"/>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Be prepared to discuss items on the agenda for which they are the lead</w:t>
      </w:r>
    </w:p>
    <w:p>
      <w:pPr>
        <w:pStyle w:val="Default"/>
        <w:numPr>
          <w:ilvl w:val="0"/>
          <w:numId w:val="4"/>
        </w:numPr>
        <w:bidi w:val="0"/>
        <w:spacing w:before="0" w:line="240" w:lineRule="auto"/>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Respect the views of others</w:t>
      </w:r>
    </w:p>
    <w:p>
      <w:pPr>
        <w:pStyle w:val="Default"/>
        <w:numPr>
          <w:ilvl w:val="0"/>
          <w:numId w:val="4"/>
        </w:numPr>
        <w:bidi w:val="0"/>
        <w:spacing w:before="0" w:line="240" w:lineRule="auto"/>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Be polite</w:t>
      </w:r>
    </w:p>
    <w:p>
      <w:pPr>
        <w:pStyle w:val="Default"/>
        <w:numPr>
          <w:ilvl w:val="0"/>
          <w:numId w:val="4"/>
        </w:numPr>
        <w:bidi w:val="0"/>
        <w:spacing w:before="0" w:line="240" w:lineRule="auto"/>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 xml:space="preserve">Maintain confidentiality and sign </w:t>
      </w:r>
      <w:r>
        <w:rPr>
          <w:rFonts w:ascii="Arial" w:hAnsi="Arial"/>
          <w:b w:val="1"/>
          <w:bCs w:val="1"/>
          <w:rtl w:val="0"/>
          <w:lang w:val="en-US"/>
        </w:rPr>
        <w:t>The Confidentiality Agreement</w:t>
      </w:r>
    </w:p>
    <w:p>
      <w:pPr>
        <w:pStyle w:val="Body A"/>
        <w:ind w:left="360" w:firstLine="0"/>
        <w:jc w:val="both"/>
        <w:rPr>
          <w:rFonts w:ascii="Arial" w:cs="Arial" w:hAnsi="Arial" w:eastAsia="Arial"/>
          <w:outline w:val="0"/>
          <w:color w:val="000000"/>
          <w:sz w:val="24"/>
          <w:szCs w:val="24"/>
          <w:u w:color="000000"/>
          <w14:textFill>
            <w14:solidFill>
              <w14:srgbClr w14:val="000000"/>
            </w14:solidFill>
          </w14:textFill>
        </w:rPr>
      </w:pPr>
    </w:p>
    <w:p>
      <w:pPr>
        <w:pStyle w:val="Body A"/>
        <w:jc w:val="both"/>
        <w:rPr>
          <w:rFonts w:ascii="Arial" w:cs="Arial" w:hAnsi="Arial" w:eastAsia="Arial"/>
          <w:b w:val="1"/>
          <w:bCs w:val="1"/>
          <w:outline w:val="0"/>
          <w:color w:val="000000"/>
          <w:sz w:val="24"/>
          <w:szCs w:val="24"/>
          <w:u w:color="000000"/>
          <w14:textFill>
            <w14:solidFill>
              <w14:srgbClr w14:val="000000"/>
            </w14:solidFill>
          </w14:textFill>
        </w:rPr>
      </w:pPr>
      <w:r>
        <w:rPr>
          <w:rFonts w:ascii="Arial" w:hAnsi="Arial"/>
          <w:b w:val="1"/>
          <w:bCs w:val="1"/>
          <w:outline w:val="0"/>
          <w:color w:val="000000"/>
          <w:sz w:val="24"/>
          <w:szCs w:val="24"/>
          <w:u w:color="000000"/>
          <w:rtl w:val="0"/>
          <w:lang w:val="en-US"/>
          <w14:textFill>
            <w14:solidFill>
              <w14:srgbClr w14:val="000000"/>
            </w14:solidFill>
          </w14:textFill>
        </w:rPr>
        <w:t>3.</w:t>
      </w:r>
      <w:r>
        <w:rPr>
          <w:rFonts w:ascii="Arial" w:hAnsi="Arial"/>
          <w:outline w:val="0"/>
          <w:color w:val="000000"/>
          <w:sz w:val="24"/>
          <w:szCs w:val="24"/>
          <w:u w:color="000000"/>
          <w:rtl w:val="0"/>
          <w:lang w:val="en-US"/>
          <w14:textFill>
            <w14:solidFill>
              <w14:srgbClr w14:val="000000"/>
            </w14:solidFill>
          </w14:textFill>
        </w:rPr>
        <w:t xml:space="preserve">  </w:t>
        <w:tab/>
        <w:t>V</w:t>
      </w:r>
      <w:r>
        <w:rPr>
          <w:rFonts w:ascii="Arial" w:hAnsi="Arial"/>
          <w:b w:val="1"/>
          <w:bCs w:val="1"/>
          <w:outline w:val="0"/>
          <w:color w:val="000000"/>
          <w:sz w:val="24"/>
          <w:szCs w:val="24"/>
          <w:u w:color="000000"/>
          <w:rtl w:val="0"/>
          <w:lang w:val="es-ES_tradnl"/>
          <w14:textFill>
            <w14:solidFill>
              <w14:srgbClr w14:val="000000"/>
            </w14:solidFill>
          </w14:textFill>
        </w:rPr>
        <w:t>irtual PPG</w:t>
      </w:r>
    </w:p>
    <w:p>
      <w:pPr>
        <w:pStyle w:val="Body A"/>
        <w:jc w:val="both"/>
        <w:rPr>
          <w:rFonts w:ascii="Arial" w:cs="Arial" w:hAnsi="Arial" w:eastAsia="Arial"/>
          <w:b w:val="1"/>
          <w:bCs w:val="1"/>
          <w:outline w:val="0"/>
          <w:color w:val="000000"/>
          <w:sz w:val="24"/>
          <w:szCs w:val="24"/>
          <w:u w:color="000000"/>
          <w14:textFill>
            <w14:solidFill>
              <w14:srgbClr w14:val="000000"/>
            </w14:solidFill>
          </w14:textFill>
        </w:rPr>
      </w:pPr>
    </w:p>
    <w:p>
      <w:pPr>
        <w:pStyle w:val="Body A"/>
        <w:ind w:left="720" w:hanging="720"/>
        <w:jc w:val="both"/>
        <w:rPr>
          <w:rFonts w:ascii="Arial" w:cs="Arial" w:hAnsi="Arial" w:eastAsia="Arial"/>
          <w:sz w:val="24"/>
          <w:szCs w:val="24"/>
          <w:u w:color="000000"/>
        </w:rPr>
      </w:pPr>
      <w:r>
        <w:rPr>
          <w:rFonts w:ascii="Arial" w:hAnsi="Arial"/>
          <w:outline w:val="0"/>
          <w:color w:val="000000"/>
          <w:sz w:val="24"/>
          <w:szCs w:val="24"/>
          <w:u w:color="000000"/>
          <w:rtl w:val="0"/>
          <w:lang w:val="en-US"/>
          <w14:textFill>
            <w14:solidFill>
              <w14:srgbClr w14:val="000000"/>
            </w14:solidFill>
          </w14:textFill>
        </w:rPr>
        <w:t>3.1</w:t>
        <w:tab/>
        <w:t>Abbey Medical Centre PPG will meet on</w:t>
      </w:r>
      <w:r>
        <w:rPr>
          <w:rFonts w:ascii="Arial" w:hAnsi="Arial"/>
          <w:b w:val="1"/>
          <w:bCs w:val="1"/>
          <w:sz w:val="24"/>
          <w:szCs w:val="24"/>
          <w:rtl w:val="0"/>
          <w:lang w:val="en-US"/>
        </w:rPr>
        <w:t xml:space="preserve"> Teams</w:t>
      </w:r>
      <w:r>
        <w:rPr>
          <w:rFonts w:ascii="Arial" w:hAnsi="Arial"/>
          <w:outline w:val="0"/>
          <w:color w:val="000000"/>
          <w:sz w:val="24"/>
          <w:szCs w:val="24"/>
          <w:u w:color="000000"/>
          <w:rtl w:val="0"/>
          <w:lang w:val="en-US"/>
          <w14:textFill>
            <w14:solidFill>
              <w14:srgbClr w14:val="000000"/>
            </w14:solidFill>
          </w14:textFill>
        </w:rPr>
        <w:t xml:space="preserve"> for the foreseeable future. Members will be expected to treat information with confidentiality when directed to do so.</w:t>
      </w:r>
    </w:p>
    <w:p>
      <w:pPr>
        <w:pStyle w:val="Body A"/>
        <w:ind w:left="720" w:hanging="720"/>
        <w:rPr>
          <w:rFonts w:ascii="Arial" w:cs="Arial" w:hAnsi="Arial" w:eastAsia="Arial"/>
          <w:sz w:val="24"/>
          <w:szCs w:val="24"/>
          <w:u w:color="000000"/>
        </w:rPr>
      </w:pPr>
    </w:p>
    <w:p>
      <w:pPr>
        <w:pStyle w:val="Body A"/>
        <w:rPr>
          <w:rFonts w:ascii="Arial" w:cs="Arial" w:hAnsi="Arial" w:eastAsia="Arial"/>
          <w:outline w:val="0"/>
          <w:color w:val="000000"/>
          <w:sz w:val="24"/>
          <w:szCs w:val="24"/>
          <w:u w:color="000000"/>
          <w14:textFill>
            <w14:solidFill>
              <w14:srgbClr w14:val="000000"/>
            </w14:solidFill>
          </w14:textFill>
        </w:rPr>
      </w:pPr>
      <w:r>
        <w:rPr>
          <w:rFonts w:ascii="Arial" w:hAnsi="Arial"/>
          <w:b w:val="1"/>
          <w:bCs w:val="1"/>
          <w:sz w:val="24"/>
          <w:szCs w:val="24"/>
          <w:u w:color="000000"/>
          <w:rtl w:val="0"/>
          <w:lang w:val="en-US"/>
        </w:rPr>
        <w:t>4.</w:t>
      </w:r>
      <w:r>
        <w:rPr>
          <w:rFonts w:ascii="Arial" w:hAnsi="Arial"/>
          <w:sz w:val="24"/>
          <w:szCs w:val="24"/>
          <w:u w:color="000000"/>
          <w:rtl w:val="0"/>
          <w:lang w:val="en-US"/>
        </w:rPr>
        <w:t xml:space="preserve">  </w:t>
        <w:tab/>
      </w:r>
      <w:r>
        <w:rPr>
          <w:rFonts w:ascii="Arial" w:hAnsi="Arial"/>
          <w:b w:val="1"/>
          <w:bCs w:val="1"/>
          <w:sz w:val="24"/>
          <w:szCs w:val="24"/>
          <w:u w:color="000000"/>
          <w:rtl w:val="0"/>
          <w:lang w:val="en-US"/>
        </w:rPr>
        <w:t>Aims of the PPG</w:t>
      </w:r>
      <w:r>
        <w:rPr>
          <w:rFonts w:ascii="Arial" w:hAnsi="Arial"/>
          <w:outline w:val="0"/>
          <w:color w:val="000000"/>
          <w:sz w:val="24"/>
          <w:szCs w:val="24"/>
          <w:u w:color="000000"/>
          <w:rtl w:val="0"/>
          <w:lang w:val="en-US"/>
          <w14:textFill>
            <w14:solidFill>
              <w14:srgbClr w14:val="000000"/>
            </w14:solidFill>
          </w14:textFill>
        </w:rPr>
        <w:t xml:space="preserve"> </w:t>
      </w:r>
    </w:p>
    <w:p>
      <w:pPr>
        <w:pStyle w:val="Body A"/>
        <w:rPr>
          <w:rFonts w:ascii="Arial" w:cs="Arial" w:hAnsi="Arial" w:eastAsia="Arial"/>
          <w:outline w:val="0"/>
          <w:color w:val="000000"/>
          <w:sz w:val="24"/>
          <w:szCs w:val="24"/>
          <w:u w:color="000000"/>
          <w14:textFill>
            <w14:solidFill>
              <w14:srgbClr w14:val="000000"/>
            </w14:solidFill>
          </w14:textFill>
        </w:rPr>
      </w:pPr>
    </w:p>
    <w:p>
      <w:pPr>
        <w:pStyle w:val="Body A"/>
        <w:ind w:left="720" w:hanging="720"/>
        <w:jc w:val="both"/>
        <w:rPr>
          <w:rFonts w:ascii="Arial" w:cs="Arial" w:hAnsi="Arial" w:eastAsia="Arial"/>
          <w:outline w:val="0"/>
          <w:color w:val="000000"/>
          <w:sz w:val="24"/>
          <w:szCs w:val="24"/>
          <w:u w:color="000000"/>
          <w14:textFill>
            <w14:solidFill>
              <w14:srgbClr w14:val="000000"/>
            </w14:solidFill>
          </w14:textFill>
        </w:rPr>
      </w:pPr>
      <w:r>
        <w:rPr>
          <w:rFonts w:ascii="Arial" w:hAnsi="Arial"/>
          <w:outline w:val="0"/>
          <w:color w:val="000000"/>
          <w:sz w:val="24"/>
          <w:szCs w:val="24"/>
          <w:u w:color="000000"/>
          <w:rtl w:val="0"/>
          <w:lang w:val="en-US"/>
          <w14:textFill>
            <w14:solidFill>
              <w14:srgbClr w14:val="000000"/>
            </w14:solidFill>
          </w14:textFill>
        </w:rPr>
        <w:t>4.1</w:t>
        <w:tab/>
        <w:t>The aim of the PPG is to establish and embed an effective relationship between the staff at Abbey MC and the patient population, communicating patient experience, concerns, suggestions, comments and compliments in an objective manner</w:t>
      </w:r>
      <w:r>
        <w:rPr>
          <w:rFonts w:ascii="Arial" w:hAnsi="Arial"/>
          <w:outline w:val="0"/>
          <w:color w:val="000000"/>
          <w:sz w:val="24"/>
          <w:szCs w:val="24"/>
          <w:u w:color="000000"/>
          <w:rtl w:val="0"/>
          <w:lang w:val="en-US"/>
          <w14:textFill>
            <w14:solidFill>
              <w14:srgbClr w14:val="000000"/>
            </w14:solidFill>
          </w14:textFill>
        </w:rPr>
        <w:t xml:space="preserve"> as a </w:t>
      </w:r>
      <w:r>
        <w:rPr>
          <w:rFonts w:ascii="Arial" w:hAnsi="Arial" w:hint="default"/>
          <w:outline w:val="0"/>
          <w:color w:val="000000"/>
          <w:sz w:val="24"/>
          <w:szCs w:val="24"/>
          <w:u w:color="000000"/>
          <w:rtl w:val="0"/>
          <w:lang w:val="en-US"/>
          <w14:textFill>
            <w14:solidFill>
              <w14:srgbClr w14:val="000000"/>
            </w14:solidFill>
          </w14:textFill>
        </w:rPr>
        <w:t>“</w:t>
      </w:r>
      <w:r>
        <w:rPr>
          <w:rFonts w:ascii="Arial" w:hAnsi="Arial"/>
          <w:outline w:val="0"/>
          <w:color w:val="000000"/>
          <w:sz w:val="24"/>
          <w:szCs w:val="24"/>
          <w:u w:color="000000"/>
          <w:rtl w:val="0"/>
          <w:lang w:val="en-US"/>
          <w14:textFill>
            <w14:solidFill>
              <w14:srgbClr w14:val="000000"/>
            </w14:solidFill>
          </w14:textFill>
        </w:rPr>
        <w:t>critical friend.</w:t>
      </w:r>
      <w:r>
        <w:rPr>
          <w:rFonts w:ascii="Arial" w:hAnsi="Arial" w:hint="default"/>
          <w:outline w:val="0"/>
          <w:color w:val="000000"/>
          <w:sz w:val="24"/>
          <w:szCs w:val="24"/>
          <w:u w:color="000000"/>
          <w:rtl w:val="0"/>
          <w:lang w:val="en-US"/>
          <w14:textFill>
            <w14:solidFill>
              <w14:srgbClr w14:val="000000"/>
            </w14:solidFill>
          </w14:textFill>
        </w:rPr>
        <w:t>”</w:t>
      </w:r>
    </w:p>
    <w:p>
      <w:pPr>
        <w:pStyle w:val="Body A"/>
        <w:jc w:val="both"/>
        <w:rPr>
          <w:rFonts w:ascii="Arial" w:cs="Arial" w:hAnsi="Arial" w:eastAsia="Arial"/>
          <w:outline w:val="0"/>
          <w:color w:val="000000"/>
          <w:sz w:val="24"/>
          <w:szCs w:val="24"/>
          <w:u w:color="000000"/>
          <w14:textFill>
            <w14:solidFill>
              <w14:srgbClr w14:val="000000"/>
            </w14:solidFill>
          </w14:textFill>
        </w:rPr>
      </w:pPr>
    </w:p>
    <w:p>
      <w:pPr>
        <w:pStyle w:val="Body A"/>
        <w:ind w:left="720" w:hanging="720"/>
        <w:jc w:val="both"/>
        <w:rPr>
          <w:rFonts w:ascii="Arial" w:cs="Arial" w:hAnsi="Arial" w:eastAsia="Arial"/>
          <w:outline w:val="0"/>
          <w:color w:val="000000"/>
          <w:sz w:val="24"/>
          <w:szCs w:val="24"/>
          <w:u w:color="000000"/>
          <w14:textFill>
            <w14:solidFill>
              <w14:srgbClr w14:val="000000"/>
            </w14:solidFill>
          </w14:textFill>
        </w:rPr>
      </w:pPr>
      <w:r>
        <w:rPr>
          <w:rFonts w:ascii="Arial" w:hAnsi="Arial"/>
          <w:outline w:val="0"/>
          <w:color w:val="000000"/>
          <w:sz w:val="24"/>
          <w:szCs w:val="24"/>
          <w:u w:color="000000"/>
          <w:rtl w:val="0"/>
          <w:lang w:val="en-US"/>
          <w14:textFill>
            <w14:solidFill>
              <w14:srgbClr w14:val="000000"/>
            </w14:solidFill>
          </w14:textFill>
        </w:rPr>
        <w:t>4.2</w:t>
        <w:tab/>
        <w:t xml:space="preserve">The PPG will work collaboratively with The Practice, on behalf of the patient population, ensuring the services of AMC </w:t>
      </w:r>
      <w:r>
        <w:rPr>
          <w:rFonts w:ascii="Arial" w:hAnsi="Arial"/>
          <w:outline w:val="0"/>
          <w:color w:val="000000"/>
          <w:sz w:val="24"/>
          <w:szCs w:val="24"/>
          <w:u w:color="000000"/>
          <w:rtl w:val="0"/>
          <w:lang w:val="fr-FR"/>
          <w14:textFill>
            <w14:solidFill>
              <w14:srgbClr w14:val="000000"/>
            </w14:solidFill>
          </w14:textFill>
        </w:rPr>
        <w:t>meet the needs and wishes of the patient group.</w:t>
      </w:r>
      <w:r>
        <w:rPr>
          <w:rFonts w:ascii="Arial" w:hAnsi="Arial"/>
          <w:outline w:val="0"/>
          <w:color w:val="000000"/>
          <w:sz w:val="24"/>
          <w:szCs w:val="24"/>
          <w:u w:color="000000"/>
          <w:rtl w:val="0"/>
          <w:lang w:val="en-US"/>
          <w14:textFill>
            <w14:solidFill>
              <w14:srgbClr w14:val="000000"/>
            </w14:solidFill>
          </w14:textFill>
        </w:rPr>
        <w:t xml:space="preserve"> Members will also help to establish, and run, any projects that will enhance patient experience.</w:t>
      </w:r>
    </w:p>
    <w:p>
      <w:pPr>
        <w:pStyle w:val="Body A"/>
        <w:jc w:val="both"/>
        <w:rPr>
          <w:rFonts w:ascii="Arial" w:cs="Arial" w:hAnsi="Arial" w:eastAsia="Arial"/>
          <w:outline w:val="0"/>
          <w:color w:val="000000"/>
          <w:sz w:val="24"/>
          <w:szCs w:val="24"/>
          <w:u w:color="000000"/>
          <w14:textFill>
            <w14:solidFill>
              <w14:srgbClr w14:val="000000"/>
            </w14:solidFill>
          </w14:textFill>
        </w:rPr>
      </w:pPr>
    </w:p>
    <w:p>
      <w:pPr>
        <w:pStyle w:val="Body A"/>
        <w:ind w:left="720" w:hanging="720"/>
        <w:jc w:val="both"/>
        <w:rPr>
          <w:rFonts w:ascii="Arial" w:cs="Arial" w:hAnsi="Arial" w:eastAsia="Arial"/>
          <w:outline w:val="0"/>
          <w:color w:val="000000"/>
          <w:sz w:val="24"/>
          <w:szCs w:val="24"/>
          <w:u w:color="000000"/>
          <w14:textFill>
            <w14:solidFill>
              <w14:srgbClr w14:val="000000"/>
            </w14:solidFill>
          </w14:textFill>
        </w:rPr>
      </w:pPr>
      <w:r>
        <w:rPr>
          <w:rFonts w:ascii="Arial" w:hAnsi="Arial"/>
          <w:outline w:val="0"/>
          <w:color w:val="000000"/>
          <w:sz w:val="24"/>
          <w:szCs w:val="24"/>
          <w:u w:color="000000"/>
          <w:rtl w:val="0"/>
          <w:lang w:val="en-US"/>
          <w14:textFill>
            <w14:solidFill>
              <w14:srgbClr w14:val="000000"/>
            </w14:solidFill>
          </w14:textFill>
        </w:rPr>
        <w:t>4.3</w:t>
        <w:tab/>
        <w:t>AMC agrees to work collaboratively with the PPG on behalf of the patient population ensuring they listen to feedback, concerns, suggestions, comments and compliments in an objective manner, taking the necessary action to improve services where applicable.</w:t>
      </w:r>
    </w:p>
    <w:p>
      <w:pPr>
        <w:pStyle w:val="Body A"/>
        <w:jc w:val="both"/>
        <w:rPr>
          <w:rFonts w:ascii="Arial" w:cs="Arial" w:hAnsi="Arial" w:eastAsia="Arial"/>
          <w:outline w:val="0"/>
          <w:color w:val="000000"/>
          <w:sz w:val="24"/>
          <w:szCs w:val="24"/>
          <w:u w:color="000000"/>
          <w14:textFill>
            <w14:solidFill>
              <w14:srgbClr w14:val="000000"/>
            </w14:solidFill>
          </w14:textFill>
        </w:rPr>
      </w:pPr>
    </w:p>
    <w:p>
      <w:pPr>
        <w:pStyle w:val="Body A"/>
        <w:ind w:left="720" w:hanging="720"/>
        <w:jc w:val="both"/>
        <w:rPr>
          <w:rFonts w:ascii="Arial" w:cs="Arial" w:hAnsi="Arial" w:eastAsia="Arial"/>
          <w:outline w:val="0"/>
          <w:color w:val="000000"/>
          <w:sz w:val="24"/>
          <w:szCs w:val="24"/>
          <w:u w:color="000000"/>
          <w14:textFill>
            <w14:solidFill>
              <w14:srgbClr w14:val="000000"/>
            </w14:solidFill>
          </w14:textFill>
        </w:rPr>
      </w:pPr>
      <w:r>
        <w:rPr>
          <w:rFonts w:ascii="Arial" w:hAnsi="Arial"/>
          <w:outline w:val="0"/>
          <w:color w:val="000000"/>
          <w:sz w:val="24"/>
          <w:szCs w:val="24"/>
          <w:u w:color="000000"/>
          <w:rtl w:val="0"/>
          <w:lang w:val="en-US"/>
          <w14:textFill>
            <w14:solidFill>
              <w14:srgbClr w14:val="000000"/>
            </w14:solidFill>
          </w14:textFill>
        </w:rPr>
        <w:t>4.4</w:t>
        <w:tab/>
        <w:t>PPG members will act as an information conduit between The Practice, the patients and the wider community, ensuring that all parties are aware of any issues or initiatives which are, or are likely, to affect patients.</w:t>
      </w:r>
    </w:p>
    <w:p>
      <w:pPr>
        <w:pStyle w:val="Body A"/>
        <w:jc w:val="both"/>
        <w:rPr>
          <w:rFonts w:ascii="Arial" w:cs="Arial" w:hAnsi="Arial" w:eastAsia="Arial"/>
          <w:outline w:val="0"/>
          <w:color w:val="000000"/>
          <w:sz w:val="24"/>
          <w:szCs w:val="24"/>
          <w:u w:color="000000"/>
          <w14:textFill>
            <w14:solidFill>
              <w14:srgbClr w14:val="000000"/>
            </w14:solidFill>
          </w14:textFill>
        </w:rPr>
      </w:pPr>
    </w:p>
    <w:p>
      <w:pPr>
        <w:pStyle w:val="Body A"/>
        <w:jc w:val="both"/>
        <w:rPr>
          <w:rFonts w:ascii="Arial" w:cs="Arial" w:hAnsi="Arial" w:eastAsia="Arial"/>
          <w:b w:val="1"/>
          <w:bCs w:val="1"/>
          <w:outline w:val="0"/>
          <w:color w:val="000000"/>
          <w:sz w:val="24"/>
          <w:szCs w:val="24"/>
          <w:u w:color="000000"/>
          <w14:textFill>
            <w14:solidFill>
              <w14:srgbClr w14:val="000000"/>
            </w14:solidFill>
          </w14:textFill>
        </w:rPr>
      </w:pPr>
      <w:r>
        <w:rPr>
          <w:rFonts w:ascii="Arial" w:hAnsi="Arial"/>
          <w:b w:val="1"/>
          <w:bCs w:val="1"/>
          <w:outline w:val="0"/>
          <w:color w:val="000000"/>
          <w:sz w:val="24"/>
          <w:szCs w:val="24"/>
          <w:u w:color="000000"/>
          <w:rtl w:val="0"/>
          <w:lang w:val="en-US"/>
          <w14:textFill>
            <w14:solidFill>
              <w14:srgbClr w14:val="000000"/>
            </w14:solidFill>
          </w14:textFill>
        </w:rPr>
        <w:t>5.</w:t>
      </w:r>
      <w:r>
        <w:rPr>
          <w:rFonts w:ascii="Arial" w:hAnsi="Arial"/>
          <w:outline w:val="0"/>
          <w:color w:val="000000"/>
          <w:sz w:val="24"/>
          <w:szCs w:val="24"/>
          <w:u w:color="000000"/>
          <w:rtl w:val="0"/>
          <w:lang w:val="en-US"/>
          <w14:textFill>
            <w14:solidFill>
              <w14:srgbClr w14:val="000000"/>
            </w14:solidFill>
          </w14:textFill>
        </w:rPr>
        <w:t xml:space="preserve">  </w:t>
        <w:tab/>
      </w:r>
      <w:r>
        <w:rPr>
          <w:rFonts w:ascii="Arial" w:hAnsi="Arial"/>
          <w:b w:val="1"/>
          <w:bCs w:val="1"/>
          <w:outline w:val="0"/>
          <w:color w:val="000000"/>
          <w:sz w:val="24"/>
          <w:szCs w:val="24"/>
          <w:u w:color="000000"/>
          <w:rtl w:val="0"/>
          <w:lang w:val="en-US"/>
          <w14:textFill>
            <w14:solidFill>
              <w14:srgbClr w14:val="000000"/>
            </w14:solidFill>
          </w14:textFill>
        </w:rPr>
        <w:t>Specific activities</w:t>
      </w:r>
    </w:p>
    <w:p>
      <w:pPr>
        <w:pStyle w:val="Body A"/>
        <w:jc w:val="both"/>
        <w:rPr>
          <w:rFonts w:ascii="Arial" w:cs="Arial" w:hAnsi="Arial" w:eastAsia="Arial"/>
          <w:b w:val="1"/>
          <w:bCs w:val="1"/>
          <w:outline w:val="0"/>
          <w:color w:val="000000"/>
          <w:sz w:val="24"/>
          <w:szCs w:val="24"/>
          <w:u w:color="000000"/>
          <w14:textFill>
            <w14:solidFill>
              <w14:srgbClr w14:val="000000"/>
            </w14:solidFill>
          </w14:textFill>
        </w:rPr>
      </w:pPr>
    </w:p>
    <w:p>
      <w:pPr>
        <w:pStyle w:val="Body A"/>
        <w:ind w:left="720" w:hanging="720"/>
        <w:jc w:val="both"/>
        <w:rPr>
          <w:rFonts w:ascii="Arial" w:cs="Arial" w:hAnsi="Arial" w:eastAsia="Arial"/>
          <w:outline w:val="0"/>
          <w:color w:val="000000"/>
          <w:sz w:val="24"/>
          <w:szCs w:val="24"/>
          <w:u w:color="000000"/>
          <w14:textFill>
            <w14:solidFill>
              <w14:srgbClr w14:val="000000"/>
            </w14:solidFill>
          </w14:textFill>
        </w:rPr>
      </w:pPr>
      <w:r>
        <w:rPr>
          <w:rFonts w:ascii="Arial" w:hAnsi="Arial"/>
          <w:outline w:val="0"/>
          <w:color w:val="000000"/>
          <w:sz w:val="24"/>
          <w:szCs w:val="24"/>
          <w:u w:color="000000"/>
          <w:rtl w:val="0"/>
          <w:lang w:val="en-US"/>
          <w14:textFill>
            <w14:solidFill>
              <w14:srgbClr w14:val="000000"/>
            </w14:solidFill>
          </w14:textFill>
        </w:rPr>
        <w:t>5.1</w:t>
        <w:tab/>
        <w:t xml:space="preserve">The PPG will obtain feedback from the patient population about the services delivered by Abbey MC.  Members will review the feedback, informing practice staff accordingly and identifying areas for improvement. </w:t>
      </w:r>
    </w:p>
    <w:p>
      <w:pPr>
        <w:pStyle w:val="Body A"/>
        <w:jc w:val="both"/>
        <w:rPr>
          <w:rFonts w:ascii="Arial" w:cs="Arial" w:hAnsi="Arial" w:eastAsia="Arial"/>
          <w:outline w:val="0"/>
          <w:color w:val="000000"/>
          <w:sz w:val="24"/>
          <w:szCs w:val="24"/>
          <w:u w:color="000000"/>
          <w14:textFill>
            <w14:solidFill>
              <w14:srgbClr w14:val="000000"/>
            </w14:solidFill>
          </w14:textFill>
        </w:rPr>
      </w:pPr>
    </w:p>
    <w:p>
      <w:pPr>
        <w:pStyle w:val="Body A"/>
        <w:ind w:left="720" w:hanging="720"/>
        <w:jc w:val="both"/>
        <w:rPr>
          <w:rFonts w:ascii="Arial" w:cs="Arial" w:hAnsi="Arial" w:eastAsia="Arial"/>
          <w:outline w:val="0"/>
          <w:color w:val="000000"/>
          <w:sz w:val="24"/>
          <w:szCs w:val="24"/>
          <w:u w:color="000000"/>
          <w14:textFill>
            <w14:solidFill>
              <w14:srgbClr w14:val="000000"/>
            </w14:solidFill>
          </w14:textFill>
        </w:rPr>
      </w:pPr>
      <w:r>
        <w:rPr>
          <w:rFonts w:ascii="Arial" w:hAnsi="Arial"/>
          <w:outline w:val="0"/>
          <w:color w:val="000000"/>
          <w:sz w:val="24"/>
          <w:szCs w:val="24"/>
          <w:u w:color="000000"/>
          <w:rtl w:val="0"/>
          <w:lang w:val="en-US"/>
          <w14:textFill>
            <w14:solidFill>
              <w14:srgbClr w14:val="000000"/>
            </w14:solidFill>
          </w14:textFill>
        </w:rPr>
        <w:t>5.2</w:t>
        <w:tab/>
        <w:t>The PPG will promote the surgery at every opportunity, helping the community to understand the range of services available. In addition, members will promote online services, encouraging patients to register for such services.</w:t>
      </w:r>
    </w:p>
    <w:p>
      <w:pPr>
        <w:pStyle w:val="Body A"/>
        <w:jc w:val="both"/>
        <w:rPr>
          <w:rFonts w:ascii="Arial" w:cs="Arial" w:hAnsi="Arial" w:eastAsia="Arial"/>
          <w:outline w:val="0"/>
          <w:color w:val="000000"/>
          <w:sz w:val="24"/>
          <w:szCs w:val="24"/>
          <w:u w:color="000000"/>
          <w14:textFill>
            <w14:solidFill>
              <w14:srgbClr w14:val="000000"/>
            </w14:solidFill>
          </w14:textFill>
        </w:rPr>
      </w:pPr>
    </w:p>
    <w:p>
      <w:pPr>
        <w:pStyle w:val="Body A"/>
        <w:ind w:left="720" w:hanging="720"/>
        <w:jc w:val="both"/>
        <w:rPr>
          <w:rFonts w:ascii="Arial" w:cs="Arial" w:hAnsi="Arial" w:eastAsia="Arial"/>
          <w:outline w:val="0"/>
          <w:color w:val="000000"/>
          <w:sz w:val="24"/>
          <w:szCs w:val="24"/>
          <w:u w:color="000000"/>
          <w14:textFill>
            <w14:solidFill>
              <w14:srgbClr w14:val="000000"/>
            </w14:solidFill>
          </w14:textFill>
        </w:rPr>
      </w:pPr>
      <w:r>
        <w:rPr>
          <w:rFonts w:ascii="Arial" w:hAnsi="Arial"/>
          <w:outline w:val="0"/>
          <w:color w:val="000000"/>
          <w:sz w:val="24"/>
          <w:szCs w:val="24"/>
          <w:u w:color="000000"/>
          <w:rtl w:val="0"/>
          <w:lang w:val="en-US"/>
          <w14:textFill>
            <w14:solidFill>
              <w14:srgbClr w14:val="000000"/>
            </w14:solidFill>
          </w14:textFill>
        </w:rPr>
        <w:t>5.3</w:t>
        <w:tab/>
        <w:t>The PPG will maintain a prominent presence on AMC website and in the organisation waiting room, displaying pertinent information. Additionally, the PPG will meet with the patient population opportunistically, gathering information for feedback as well as promoting the services of The Practice.</w:t>
      </w:r>
    </w:p>
    <w:p>
      <w:pPr>
        <w:pStyle w:val="Body A"/>
        <w:jc w:val="both"/>
        <w:rPr>
          <w:rFonts w:ascii="Arial" w:cs="Arial" w:hAnsi="Arial" w:eastAsia="Arial"/>
          <w:outline w:val="0"/>
          <w:color w:val="000000"/>
          <w:sz w:val="24"/>
          <w:szCs w:val="24"/>
          <w:u w:color="000000"/>
          <w14:textFill>
            <w14:solidFill>
              <w14:srgbClr w14:val="000000"/>
            </w14:solidFill>
          </w14:textFill>
        </w:rPr>
      </w:pPr>
    </w:p>
    <w:p>
      <w:pPr>
        <w:pStyle w:val="Body A"/>
        <w:ind w:left="720" w:hanging="720"/>
        <w:jc w:val="both"/>
        <w:rPr>
          <w:rFonts w:ascii="Arial" w:cs="Arial" w:hAnsi="Arial" w:eastAsia="Arial"/>
          <w:outline w:val="0"/>
          <w:color w:val="000000"/>
          <w:sz w:val="24"/>
          <w:szCs w:val="24"/>
          <w:u w:color="000000"/>
          <w14:textFill>
            <w14:solidFill>
              <w14:srgbClr w14:val="000000"/>
            </w14:solidFill>
          </w14:textFill>
        </w:rPr>
      </w:pPr>
      <w:r>
        <w:rPr>
          <w:rFonts w:ascii="Arial" w:hAnsi="Arial"/>
          <w:outline w:val="0"/>
          <w:color w:val="000000"/>
          <w:sz w:val="24"/>
          <w:szCs w:val="24"/>
          <w:u w:color="000000"/>
          <w:rtl w:val="0"/>
          <w:lang w:val="en-US"/>
          <w14:textFill>
            <w14:solidFill>
              <w14:srgbClr w14:val="000000"/>
            </w14:solidFill>
          </w14:textFill>
        </w:rPr>
        <w:t>5.4</w:t>
        <w:tab/>
        <w:t>A member of the PPG (usually the Chair) will represent Abbey MC at PCN meetings and at SWPE meetings, therefore enabling the PPG to keep up-to-date with local and National initiatives.</w:t>
      </w:r>
    </w:p>
    <w:p>
      <w:pPr>
        <w:pStyle w:val="Body A"/>
        <w:jc w:val="both"/>
        <w:rPr>
          <w:rFonts w:ascii="Arial" w:cs="Arial" w:hAnsi="Arial" w:eastAsia="Arial"/>
          <w:outline w:val="0"/>
          <w:color w:val="000000"/>
          <w:sz w:val="24"/>
          <w:szCs w:val="24"/>
          <w:u w:color="000000"/>
          <w14:textFill>
            <w14:solidFill>
              <w14:srgbClr w14:val="000000"/>
            </w14:solidFill>
          </w14:textFill>
        </w:rPr>
      </w:pPr>
    </w:p>
    <w:p>
      <w:pPr>
        <w:pStyle w:val="Body A"/>
        <w:ind w:left="720" w:hanging="720"/>
        <w:jc w:val="both"/>
        <w:rPr>
          <w:rFonts w:ascii="Arial" w:cs="Arial" w:hAnsi="Arial" w:eastAsia="Arial"/>
          <w:outline w:val="0"/>
          <w:color w:val="000000"/>
          <w:sz w:val="24"/>
          <w:szCs w:val="24"/>
          <w:u w:color="000000"/>
          <w14:textFill>
            <w14:solidFill>
              <w14:srgbClr w14:val="000000"/>
            </w14:solidFill>
          </w14:textFill>
        </w:rPr>
      </w:pPr>
      <w:r>
        <w:rPr>
          <w:rFonts w:ascii="Arial" w:hAnsi="Arial"/>
          <w:outline w:val="0"/>
          <w:color w:val="000000"/>
          <w:sz w:val="24"/>
          <w:szCs w:val="24"/>
          <w:u w:color="000000"/>
          <w:rtl w:val="0"/>
          <w:lang w:val="en-US"/>
          <w14:textFill>
            <w14:solidFill>
              <w14:srgbClr w14:val="000000"/>
            </w14:solidFill>
          </w14:textFill>
        </w:rPr>
        <w:t>5.6</w:t>
        <w:tab/>
        <w:t xml:space="preserve">The PPG will maintain confidentiality at all times, and will abide by the </w:t>
      </w:r>
      <w:r>
        <w:rPr>
          <w:rFonts w:ascii="Arial" w:hAnsi="Arial"/>
          <w:b w:val="1"/>
          <w:bCs w:val="1"/>
          <w:sz w:val="24"/>
          <w:szCs w:val="24"/>
          <w:rtl w:val="0"/>
          <w:lang w:val="en-US"/>
        </w:rPr>
        <w:t>Confidentiality Policy</w:t>
      </w:r>
      <w:r>
        <w:rPr>
          <w:rFonts w:ascii="Arial" w:hAnsi="Arial"/>
          <w:sz w:val="24"/>
          <w:szCs w:val="24"/>
          <w:rtl w:val="0"/>
          <w:lang w:val="en-US"/>
        </w:rPr>
        <w:t xml:space="preserve"> </w:t>
      </w:r>
      <w:r>
        <w:rPr>
          <w:rFonts w:ascii="Arial" w:hAnsi="Arial"/>
          <w:outline w:val="0"/>
          <w:color w:val="000000"/>
          <w:sz w:val="24"/>
          <w:szCs w:val="24"/>
          <w:u w:color="000000"/>
          <w:rtl w:val="0"/>
          <w:lang w:val="en-US"/>
          <w14:textFill>
            <w14:solidFill>
              <w14:srgbClr w14:val="000000"/>
            </w14:solidFill>
          </w14:textFill>
        </w:rPr>
        <w:t>and will speak to the Practice or Operations Manager with any concerns or queries.</w:t>
      </w:r>
    </w:p>
    <w:p>
      <w:pPr>
        <w:pStyle w:val="Body A"/>
        <w:jc w:val="both"/>
        <w:rPr>
          <w:rFonts w:ascii="Arial" w:cs="Arial" w:hAnsi="Arial" w:eastAsia="Arial"/>
          <w:outline w:val="0"/>
          <w:color w:val="000000"/>
          <w:sz w:val="24"/>
          <w:szCs w:val="24"/>
          <w:u w:color="000000"/>
          <w14:textFill>
            <w14:solidFill>
              <w14:srgbClr w14:val="000000"/>
            </w14:solidFill>
          </w14:textFill>
        </w:rPr>
      </w:pPr>
    </w:p>
    <w:p>
      <w:pPr>
        <w:pStyle w:val="Body A"/>
        <w:jc w:val="both"/>
        <w:rPr>
          <w:rFonts w:ascii="Arial" w:cs="Arial" w:hAnsi="Arial" w:eastAsia="Arial"/>
          <w:b w:val="1"/>
          <w:bCs w:val="1"/>
          <w:outline w:val="0"/>
          <w:color w:val="000000"/>
          <w:sz w:val="24"/>
          <w:szCs w:val="24"/>
          <w:u w:color="000000"/>
          <w14:textFill>
            <w14:solidFill>
              <w14:srgbClr w14:val="000000"/>
            </w14:solidFill>
          </w14:textFill>
        </w:rPr>
      </w:pPr>
      <w:r>
        <w:rPr>
          <w:rFonts w:ascii="Arial" w:hAnsi="Arial"/>
          <w:b w:val="1"/>
          <w:bCs w:val="1"/>
          <w:outline w:val="0"/>
          <w:color w:val="000000"/>
          <w:sz w:val="24"/>
          <w:szCs w:val="24"/>
          <w:u w:color="000000"/>
          <w:rtl w:val="0"/>
          <w:lang w:val="en-US"/>
          <w14:textFill>
            <w14:solidFill>
              <w14:srgbClr w14:val="000000"/>
            </w14:solidFill>
          </w14:textFill>
        </w:rPr>
        <w:t>6.</w:t>
      </w:r>
      <w:r>
        <w:rPr>
          <w:rFonts w:ascii="Arial" w:cs="Arial" w:hAnsi="Arial" w:eastAsia="Arial"/>
          <w:outline w:val="0"/>
          <w:color w:val="000000"/>
          <w:sz w:val="24"/>
          <w:szCs w:val="24"/>
          <w:u w:color="000000"/>
          <w14:textFill>
            <w14:solidFill>
              <w14:srgbClr w14:val="000000"/>
            </w14:solidFill>
          </w14:textFill>
        </w:rPr>
        <w:tab/>
      </w:r>
      <w:r>
        <w:rPr>
          <w:rFonts w:ascii="Arial" w:hAnsi="Arial"/>
          <w:b w:val="1"/>
          <w:bCs w:val="1"/>
          <w:outline w:val="0"/>
          <w:color w:val="000000"/>
          <w:sz w:val="24"/>
          <w:szCs w:val="24"/>
          <w:u w:color="000000"/>
          <w:rtl w:val="0"/>
          <w:lang w:val="en-US"/>
          <w14:textFill>
            <w14:solidFill>
              <w14:srgbClr w14:val="000000"/>
            </w14:solidFill>
          </w14:textFill>
        </w:rPr>
        <w:t>Committee responsibilities</w:t>
      </w:r>
    </w:p>
    <w:p>
      <w:pPr>
        <w:pStyle w:val="Body A"/>
        <w:jc w:val="both"/>
        <w:rPr>
          <w:rFonts w:ascii="Arial" w:cs="Arial" w:hAnsi="Arial" w:eastAsia="Arial"/>
          <w:b w:val="1"/>
          <w:bCs w:val="1"/>
          <w:outline w:val="0"/>
          <w:color w:val="000000"/>
          <w:sz w:val="24"/>
          <w:szCs w:val="24"/>
          <w:u w:color="000000"/>
          <w14:textFill>
            <w14:solidFill>
              <w14:srgbClr w14:val="000000"/>
            </w14:solidFill>
          </w14:textFill>
        </w:rPr>
      </w:pPr>
    </w:p>
    <w:p>
      <w:pPr>
        <w:pStyle w:val="Body A"/>
        <w:jc w:val="both"/>
        <w:rPr>
          <w:rFonts w:ascii="Arial" w:cs="Arial" w:hAnsi="Arial" w:eastAsia="Arial"/>
          <w:outline w:val="0"/>
          <w:color w:val="000000"/>
          <w:sz w:val="24"/>
          <w:szCs w:val="24"/>
          <w:u w:color="000000"/>
          <w14:textFill>
            <w14:solidFill>
              <w14:srgbClr w14:val="000000"/>
            </w14:solidFill>
          </w14:textFill>
        </w:rPr>
      </w:pPr>
      <w:r>
        <w:rPr>
          <w:rFonts w:ascii="Arial" w:hAnsi="Arial"/>
          <w:outline w:val="0"/>
          <w:color w:val="000000"/>
          <w:sz w:val="24"/>
          <w:szCs w:val="24"/>
          <w:u w:color="000000"/>
          <w:rtl w:val="0"/>
          <w:lang w:val="en-US"/>
          <w14:textFill>
            <w14:solidFill>
              <w14:srgbClr w14:val="000000"/>
            </w14:solidFill>
          </w14:textFill>
        </w:rPr>
        <w:t>6.1</w:t>
        <w:tab/>
        <w:t xml:space="preserve">In addition to the above, the </w:t>
      </w:r>
      <w:r>
        <w:rPr>
          <w:rFonts w:ascii="Arial" w:hAnsi="Arial"/>
          <w:b w:val="1"/>
          <w:bCs w:val="1"/>
          <w:sz w:val="24"/>
          <w:szCs w:val="24"/>
          <w:u w:color="000000"/>
          <w:rtl w:val="0"/>
          <w:lang w:val="en-US"/>
        </w:rPr>
        <w:t xml:space="preserve">Chairperson </w:t>
      </w:r>
      <w:r>
        <w:rPr>
          <w:rFonts w:ascii="Arial" w:hAnsi="Arial"/>
          <w:outline w:val="0"/>
          <w:color w:val="000000"/>
          <w:sz w:val="24"/>
          <w:szCs w:val="24"/>
          <w:u w:color="000000"/>
          <w:rtl w:val="0"/>
          <w:lang w:val="en-US"/>
          <w14:textFill>
            <w14:solidFill>
              <w14:srgbClr w14:val="000000"/>
            </w14:solidFill>
          </w14:textFill>
        </w:rPr>
        <w:t>is responsible for:</w:t>
      </w:r>
    </w:p>
    <w:p>
      <w:pPr>
        <w:pStyle w:val="Body A"/>
        <w:jc w:val="both"/>
        <w:rPr>
          <w:rFonts w:ascii="Arial" w:cs="Arial" w:hAnsi="Arial" w:eastAsia="Arial"/>
          <w:outline w:val="0"/>
          <w:color w:val="000000"/>
          <w:sz w:val="24"/>
          <w:szCs w:val="24"/>
          <w:u w:color="000000"/>
          <w14:textFill>
            <w14:solidFill>
              <w14:srgbClr w14:val="000000"/>
            </w14:solidFill>
          </w14:textFill>
        </w:rPr>
      </w:pPr>
    </w:p>
    <w:p>
      <w:pPr>
        <w:pStyle w:val="Default"/>
        <w:numPr>
          <w:ilvl w:val="0"/>
          <w:numId w:val="6"/>
        </w:numPr>
        <w:bidi w:val="0"/>
        <w:spacing w:before="0" w:line="240" w:lineRule="auto"/>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Ensuring meetings are held on a regular basis</w:t>
      </w:r>
    </w:p>
    <w:p>
      <w:pPr>
        <w:pStyle w:val="Default"/>
        <w:numPr>
          <w:ilvl w:val="0"/>
          <w:numId w:val="6"/>
        </w:numPr>
        <w:bidi w:val="0"/>
        <w:spacing w:before="0" w:line="240" w:lineRule="auto"/>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Setting the agenda after discussion with The Practice Manager</w:t>
      </w:r>
    </w:p>
    <w:p>
      <w:pPr>
        <w:pStyle w:val="Default"/>
        <w:numPr>
          <w:ilvl w:val="0"/>
          <w:numId w:val="6"/>
        </w:numPr>
        <w:bidi w:val="0"/>
        <w:spacing w:before="0" w:line="240" w:lineRule="auto"/>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Ensuring all committee and group members adhere to the Terms of Reference</w:t>
      </w:r>
    </w:p>
    <w:p>
      <w:pPr>
        <w:pStyle w:val="Default"/>
        <w:numPr>
          <w:ilvl w:val="0"/>
          <w:numId w:val="6"/>
        </w:numPr>
        <w:bidi w:val="0"/>
        <w:spacing w:before="0" w:line="240" w:lineRule="auto"/>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Amending and sending out the minutes after practice staff check them for  factual accuracy</w:t>
      </w:r>
    </w:p>
    <w:p>
      <w:pPr>
        <w:pStyle w:val="Default"/>
        <w:numPr>
          <w:ilvl w:val="0"/>
          <w:numId w:val="6"/>
        </w:numPr>
        <w:bidi w:val="0"/>
        <w:spacing w:before="0" w:line="240" w:lineRule="auto"/>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Ensuring The Minutes are available on the  AMC website</w:t>
      </w:r>
    </w:p>
    <w:p>
      <w:pPr>
        <w:pStyle w:val="Default"/>
        <w:numPr>
          <w:ilvl w:val="0"/>
          <w:numId w:val="8"/>
        </w:numPr>
        <w:bidi w:val="0"/>
        <w:spacing w:before="0" w:line="240" w:lineRule="auto"/>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Retaining a record of all decisions made at meetings</w:t>
      </w:r>
    </w:p>
    <w:p>
      <w:pPr>
        <w:pStyle w:val="Default"/>
        <w:numPr>
          <w:ilvl w:val="0"/>
          <w:numId w:val="8"/>
        </w:numPr>
        <w:bidi w:val="0"/>
        <w:spacing w:before="0" w:line="240" w:lineRule="auto"/>
        <w:ind w:right="0"/>
        <w:jc w:val="left"/>
        <w:rPr>
          <w:rFonts w:ascii="Arial" w:hAnsi="Arial"/>
          <w:rtl w:val="0"/>
          <w:lang w:val="en-US"/>
        </w:rPr>
      </w:pPr>
      <w:r>
        <w:rPr>
          <w:rFonts w:ascii="Arial" w:hAnsi="Arial"/>
          <w:outline w:val="0"/>
          <w:color w:val="000000"/>
          <w:u w:color="000000"/>
          <w:rtl w:val="0"/>
          <w:lang w:val="en-US"/>
          <w14:textFill>
            <w14:solidFill>
              <w14:srgbClr w14:val="000000"/>
            </w14:solidFill>
          </w14:textFill>
        </w:rPr>
        <w:t>Retaining all PPG meeting administration effectively and securely</w:t>
      </w:r>
    </w:p>
    <w:p>
      <w:pPr>
        <w:pStyle w:val="Default"/>
        <w:numPr>
          <w:ilvl w:val="0"/>
          <w:numId w:val="8"/>
        </w:numPr>
        <w:bidi w:val="0"/>
        <w:spacing w:before="0" w:line="240" w:lineRule="auto"/>
        <w:ind w:right="0"/>
        <w:jc w:val="left"/>
        <w:rPr>
          <w:rFonts w:ascii="Arial" w:hAnsi="Arial"/>
          <w:rtl w:val="0"/>
          <w:lang w:val="en-US"/>
        </w:rPr>
      </w:pPr>
      <w:r>
        <w:rPr>
          <w:rFonts w:ascii="Arial" w:hAnsi="Arial"/>
          <w:outline w:val="0"/>
          <w:color w:val="000000"/>
          <w:u w:color="000000"/>
          <w:rtl w:val="0"/>
          <w:lang w:val="en-US"/>
          <w14:textFill>
            <w14:solidFill>
              <w14:srgbClr w14:val="000000"/>
            </w14:solidFill>
          </w14:textFill>
        </w:rPr>
        <w:t>Recruiting suitable new members and ensuring that they are aware of their commitments and responsibilities</w:t>
      </w:r>
    </w:p>
    <w:p>
      <w:pPr>
        <w:pStyle w:val="Default"/>
        <w:numPr>
          <w:ilvl w:val="0"/>
          <w:numId w:val="8"/>
        </w:numPr>
        <w:bidi w:val="0"/>
        <w:spacing w:before="0" w:line="240" w:lineRule="auto"/>
        <w:ind w:right="0"/>
        <w:jc w:val="left"/>
        <w:rPr>
          <w:rFonts w:ascii="Arial" w:hAnsi="Arial"/>
          <w:rtl w:val="0"/>
          <w:lang w:val="en-US"/>
        </w:rPr>
      </w:pPr>
      <w:r>
        <w:rPr>
          <w:rFonts w:ascii="Arial" w:hAnsi="Arial"/>
          <w:outline w:val="0"/>
          <w:color w:val="000000"/>
          <w:u w:color="000000"/>
          <w:rtl w:val="0"/>
          <w:lang w:val="en-US"/>
          <w14:textFill>
            <w14:solidFill>
              <w14:srgbClr w14:val="000000"/>
            </w14:solidFill>
          </w14:textFill>
        </w:rPr>
        <w:t>Setting up Working Groups to initiate and organise new projects, and  overseeing existing projects</w:t>
      </w:r>
    </w:p>
    <w:p>
      <w:pPr>
        <w:pStyle w:val="Default"/>
        <w:numPr>
          <w:ilvl w:val="0"/>
          <w:numId w:val="8"/>
        </w:numPr>
        <w:bidi w:val="0"/>
        <w:spacing w:before="0" w:line="240" w:lineRule="auto"/>
        <w:ind w:right="0"/>
        <w:jc w:val="left"/>
        <w:rPr>
          <w:rFonts w:ascii="Arial" w:hAnsi="Arial"/>
          <w:rtl w:val="0"/>
          <w:lang w:val="en-US"/>
        </w:rPr>
      </w:pPr>
      <w:r>
        <w:rPr>
          <w:rFonts w:ascii="Arial" w:hAnsi="Arial"/>
          <w:outline w:val="0"/>
          <w:color w:val="000000"/>
          <w:u w:color="000000"/>
          <w:rtl w:val="0"/>
          <w:lang w:val="en-US"/>
          <w14:textFill>
            <w14:solidFill>
              <w14:srgbClr w14:val="000000"/>
            </w14:solidFill>
          </w14:textFill>
        </w:rPr>
        <w:t>Meeting with Practice Staff on a regular basis and attend general staff meetings at AMC when asked to do so</w:t>
      </w:r>
    </w:p>
    <w:p>
      <w:pPr>
        <w:pStyle w:val="Default"/>
        <w:spacing w:before="0" w:line="240" w:lineRule="auto"/>
        <w:rPr>
          <w:rFonts w:ascii="Arial" w:cs="Arial" w:hAnsi="Arial" w:eastAsia="Arial"/>
          <w:outline w:val="0"/>
          <w:color w:val="000000"/>
          <w:u w:color="000000"/>
          <w14:textFill>
            <w14:solidFill>
              <w14:srgbClr w14:val="000000"/>
            </w14:solidFill>
          </w14:textFill>
        </w:rPr>
      </w:pPr>
    </w:p>
    <w:p>
      <w:pPr>
        <w:pStyle w:val="Default"/>
        <w:spacing w:before="0" w:line="240" w:lineRule="auto"/>
        <w:rPr>
          <w:rFonts w:ascii="Arial" w:cs="Arial" w:hAnsi="Arial" w:eastAsia="Arial"/>
          <w:outline w:val="0"/>
          <w:color w:val="000000"/>
          <w:u w:color="000000"/>
          <w14:textFill>
            <w14:solidFill>
              <w14:srgbClr w14:val="000000"/>
            </w14:solidFill>
          </w14:textFill>
        </w:rPr>
      </w:pPr>
    </w:p>
    <w:p>
      <w:pPr>
        <w:pStyle w:val="Default"/>
        <w:spacing w:before="0" w:line="240" w:lineRule="auto"/>
        <w:rPr>
          <w:rFonts w:ascii="Arial" w:cs="Arial" w:hAnsi="Arial" w:eastAsia="Arial"/>
          <w:outline w:val="0"/>
          <w:color w:val="000000"/>
          <w:u w:color="000000"/>
          <w14:textFill>
            <w14:solidFill>
              <w14:srgbClr w14:val="000000"/>
            </w14:solidFill>
          </w14:textFill>
        </w:rPr>
      </w:pPr>
    </w:p>
    <w:p>
      <w:pPr>
        <w:pStyle w:val="Default"/>
        <w:spacing w:before="0" w:line="240" w:lineRule="auto"/>
        <w:rPr>
          <w:rFonts w:ascii="Arial" w:cs="Arial" w:hAnsi="Arial" w:eastAsia="Arial"/>
          <w:outline w:val="0"/>
          <w:color w:val="000000"/>
          <w:u w:color="000000"/>
          <w14:textFill>
            <w14:solidFill>
              <w14:srgbClr w14:val="000000"/>
            </w14:solidFill>
          </w14:textFill>
        </w:rPr>
      </w:pPr>
    </w:p>
    <w:p>
      <w:pPr>
        <w:pStyle w:val="Body A"/>
        <w:jc w:val="both"/>
        <w:rPr>
          <w:rFonts w:ascii="Arial" w:cs="Arial" w:hAnsi="Arial" w:eastAsia="Arial"/>
          <w:outline w:val="0"/>
          <w:color w:val="000000"/>
          <w:sz w:val="24"/>
          <w:szCs w:val="24"/>
          <w:u w:color="000000"/>
          <w14:textFill>
            <w14:solidFill>
              <w14:srgbClr w14:val="000000"/>
            </w14:solidFill>
          </w14:textFill>
        </w:rPr>
      </w:pPr>
    </w:p>
    <w:p>
      <w:pPr>
        <w:pStyle w:val="Body A"/>
        <w:jc w:val="both"/>
        <w:rPr>
          <w:rFonts w:ascii="Arial" w:cs="Arial" w:hAnsi="Arial" w:eastAsia="Arial"/>
          <w:outline w:val="0"/>
          <w:color w:val="000000"/>
          <w:sz w:val="24"/>
          <w:szCs w:val="24"/>
          <w:u w:color="000000"/>
          <w14:textFill>
            <w14:solidFill>
              <w14:srgbClr w14:val="000000"/>
            </w14:solidFill>
          </w14:textFill>
        </w:rPr>
      </w:pPr>
      <w:r>
        <w:rPr>
          <w:rFonts w:ascii="Arial" w:hAnsi="Arial"/>
          <w:outline w:val="0"/>
          <w:color w:val="000000"/>
          <w:sz w:val="24"/>
          <w:szCs w:val="24"/>
          <w:u w:color="000000"/>
          <w:rtl w:val="0"/>
          <w:lang w:val="en-US"/>
          <w14:textFill>
            <w14:solidFill>
              <w14:srgbClr w14:val="000000"/>
            </w14:solidFill>
          </w14:textFill>
        </w:rPr>
        <w:t>6.2</w:t>
        <w:tab/>
        <w:t>The secretary is responsible for:</w:t>
      </w:r>
    </w:p>
    <w:p>
      <w:pPr>
        <w:pStyle w:val="Body A"/>
        <w:jc w:val="both"/>
        <w:rPr>
          <w:rFonts w:ascii="Calibri" w:cs="Calibri" w:hAnsi="Calibri" w:eastAsia="Calibri"/>
          <w:outline w:val="0"/>
          <w:color w:val="000000"/>
          <w:sz w:val="24"/>
          <w:szCs w:val="24"/>
          <w:u w:color="000000"/>
          <w14:textFill>
            <w14:solidFill>
              <w14:srgbClr w14:val="000000"/>
            </w14:solidFill>
          </w14:textFill>
        </w:rPr>
      </w:pPr>
    </w:p>
    <w:p>
      <w:pPr>
        <w:pStyle w:val="Default"/>
        <w:numPr>
          <w:ilvl w:val="0"/>
          <w:numId w:val="8"/>
        </w:numPr>
        <w:bidi w:val="0"/>
        <w:spacing w:before="0" w:line="240" w:lineRule="auto"/>
        <w:ind w:right="0"/>
        <w:jc w:val="both"/>
        <w:rPr>
          <w:rFonts w:ascii="Arial" w:hAnsi="Arial"/>
          <w:rtl w:val="0"/>
          <w:lang w:val="en-US"/>
        </w:rPr>
      </w:pPr>
      <w:r>
        <w:rPr>
          <w:rFonts w:ascii="Arial" w:hAnsi="Arial"/>
          <w:outline w:val="0"/>
          <w:color w:val="000000"/>
          <w:u w:color="000000"/>
          <w:rtl w:val="0"/>
          <w:lang w:val="en-US"/>
          <w14:textFill>
            <w14:solidFill>
              <w14:srgbClr w14:val="000000"/>
            </w14:solidFill>
          </w14:textFill>
        </w:rPr>
        <w:t>Taking the minutes of the quarterly meetings and sending them to the chairperson</w:t>
      </w:r>
    </w:p>
    <w:p>
      <w:pPr>
        <w:pStyle w:val="Default"/>
        <w:spacing w:before="0" w:line="240" w:lineRule="auto"/>
        <w:rPr>
          <w:rFonts w:ascii="Arial" w:cs="Arial" w:hAnsi="Arial" w:eastAsia="Arial"/>
          <w:outline w:val="0"/>
          <w:color w:val="000000"/>
          <w:u w:color="000000"/>
          <w14:textFill>
            <w14:solidFill>
              <w14:srgbClr w14:val="000000"/>
            </w14:solidFill>
          </w14:textFill>
        </w:rPr>
      </w:pPr>
    </w:p>
    <w:p>
      <w:pPr>
        <w:pStyle w:val="Body A"/>
        <w:rPr>
          <w:rFonts w:ascii="Arial" w:cs="Arial" w:hAnsi="Arial" w:eastAsia="Arial"/>
          <w:b w:val="1"/>
          <w:bCs w:val="1"/>
          <w:sz w:val="28"/>
          <w:szCs w:val="28"/>
          <w:u w:color="000000"/>
        </w:rPr>
      </w:pPr>
    </w:p>
    <w:p>
      <w:pPr>
        <w:pStyle w:val="Body A"/>
        <w:rPr>
          <w:rFonts w:ascii="Arial" w:cs="Arial" w:hAnsi="Arial" w:eastAsia="Arial"/>
          <w:b w:val="1"/>
          <w:bCs w:val="1"/>
          <w:sz w:val="28"/>
          <w:szCs w:val="28"/>
          <w:u w:color="000000"/>
        </w:rPr>
      </w:pPr>
    </w:p>
    <w:p>
      <w:pPr>
        <w:pStyle w:val="Body A"/>
        <w:rPr>
          <w:rFonts w:ascii="Arial" w:cs="Arial" w:hAnsi="Arial" w:eastAsia="Arial"/>
          <w:b w:val="1"/>
          <w:bCs w:val="1"/>
          <w:sz w:val="24"/>
          <w:szCs w:val="24"/>
          <w:u w:color="000000"/>
        </w:rPr>
      </w:pPr>
      <w:r>
        <w:rPr>
          <w:rFonts w:ascii="Arial" w:hAnsi="Arial"/>
          <w:b w:val="1"/>
          <w:bCs w:val="1"/>
          <w:sz w:val="24"/>
          <w:szCs w:val="24"/>
          <w:u w:color="000000"/>
          <w:rtl w:val="0"/>
          <w:lang w:val="en-US"/>
        </w:rPr>
        <w:t>Please sign to confirm you agree to the above Terms of Reference</w:t>
      </w:r>
    </w:p>
    <w:p>
      <w:pPr>
        <w:pStyle w:val="Body A"/>
        <w:rPr>
          <w:rFonts w:ascii="Arial" w:cs="Arial" w:hAnsi="Arial" w:eastAsia="Arial"/>
          <w:sz w:val="28"/>
          <w:szCs w:val="28"/>
          <w:u w:color="000000"/>
        </w:rPr>
      </w:pPr>
    </w:p>
    <w:p>
      <w:pPr>
        <w:pStyle w:val="Body A"/>
        <w:rPr>
          <w:rFonts w:ascii="Arial" w:cs="Arial" w:hAnsi="Arial" w:eastAsia="Arial"/>
          <w:sz w:val="24"/>
          <w:szCs w:val="24"/>
          <w:u w:color="000000"/>
        </w:rPr>
      </w:pPr>
    </w:p>
    <w:p>
      <w:pPr>
        <w:pStyle w:val="Body A"/>
        <w:rPr>
          <w:rFonts w:ascii="Arial" w:cs="Arial" w:hAnsi="Arial" w:eastAsia="Arial"/>
          <w:sz w:val="24"/>
          <w:szCs w:val="24"/>
          <w:u w:color="000000"/>
          <w:lang w:val="de-DE"/>
        </w:rPr>
      </w:pPr>
      <w:r>
        <w:rPr>
          <w:rFonts w:ascii="Arial" w:hAnsi="Arial"/>
          <w:sz w:val="24"/>
          <w:szCs w:val="24"/>
          <w:u w:color="000000"/>
          <w:rtl w:val="0"/>
          <w:lang w:val="de-DE"/>
        </w:rPr>
        <w:t>Name</w:t>
        <w:tab/>
        <w:tab/>
        <w:t>_________________________________</w:t>
      </w:r>
    </w:p>
    <w:p>
      <w:pPr>
        <w:pStyle w:val="Body A"/>
        <w:rPr>
          <w:rFonts w:ascii="Arial" w:cs="Arial" w:hAnsi="Arial" w:eastAsia="Arial"/>
          <w:sz w:val="24"/>
          <w:szCs w:val="24"/>
          <w:u w:color="000000"/>
        </w:rPr>
      </w:pPr>
    </w:p>
    <w:p>
      <w:pPr>
        <w:pStyle w:val="Body A"/>
        <w:rPr>
          <w:rFonts w:ascii="Arial" w:cs="Arial" w:hAnsi="Arial" w:eastAsia="Arial"/>
          <w:sz w:val="24"/>
          <w:szCs w:val="24"/>
          <w:u w:color="000000"/>
        </w:rPr>
      </w:pPr>
    </w:p>
    <w:p>
      <w:pPr>
        <w:pStyle w:val="Body A"/>
      </w:pPr>
      <w:r>
        <w:rPr>
          <w:rFonts w:ascii="Arial" w:hAnsi="Arial"/>
          <w:sz w:val="24"/>
          <w:szCs w:val="24"/>
          <w:u w:color="000000"/>
          <w:rtl w:val="0"/>
          <w:lang w:val="en-US"/>
        </w:rPr>
        <w:t xml:space="preserve">Signed </w:t>
        <w:tab/>
        <w:t>_________________________________</w:t>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3"/>
  </w:abstractNum>
  <w:abstractNum w:abstractNumId="1">
    <w:multiLevelType w:val="hybridMultilevel"/>
    <w:styleLink w:val="Imported Style 3"/>
    <w:lvl w:ilvl="0">
      <w:start w:val="1"/>
      <w:numFmt w:val="bullet"/>
      <w:suff w:val="tab"/>
      <w:lvlText w:val="·"/>
      <w:lvlJc w:val="left"/>
      <w:pPr>
        <w:ind w:left="10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2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6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4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8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4"/>
  </w:abstractNum>
  <w:abstractNum w:abstractNumId="3">
    <w:multiLevelType w:val="hybridMultilevel"/>
    <w:styleLink w:val="Imported Style 4"/>
    <w:lvl w:ilvl="0">
      <w:start w:val="1"/>
      <w:numFmt w:val="bullet"/>
      <w:suff w:val="tab"/>
      <w:lvlText w:val="·"/>
      <w:lvlJc w:val="left"/>
      <w:pPr>
        <w:ind w:left="10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2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6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4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8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5"/>
  </w:abstractNum>
  <w:abstractNum w:abstractNumId="5">
    <w:multiLevelType w:val="hybridMultilevel"/>
    <w:styleLink w:val="Imported Style 5"/>
    <w:lvl w:ilvl="0">
      <w:start w:val="1"/>
      <w:numFmt w:val="bullet"/>
      <w:suff w:val="tab"/>
      <w:lvlText w:val="·"/>
      <w:lvlJc w:val="left"/>
      <w:pPr>
        <w:ind w:left="10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2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6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4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8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7"/>
  </w:abstractNum>
  <w:abstractNum w:abstractNumId="7">
    <w:multiLevelType w:val="hybridMultilevel"/>
    <w:styleLink w:val="Imported Style 7"/>
    <w:lvl w:ilvl="0">
      <w:start w:val="1"/>
      <w:numFmt w:val="bullet"/>
      <w:suff w:val="tab"/>
      <w:lvlText w:val="·"/>
      <w:lvlJc w:val="left"/>
      <w:pPr>
        <w:ind w:left="10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8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5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32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9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6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40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61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8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Imported Style 3">
    <w:name w:val="Imported Style 3"/>
    <w:pPr>
      <w:numPr>
        <w:numId w:val="1"/>
      </w:numPr>
    </w:pPr>
  </w:style>
  <w:style w:type="numbering" w:styleId="Imported Style 4">
    <w:name w:val="Imported Style 4"/>
    <w:pPr>
      <w:numPr>
        <w:numId w:val="3"/>
      </w:numPr>
    </w:pPr>
  </w:style>
  <w:style w:type="numbering" w:styleId="Imported Style 5">
    <w:name w:val="Imported Style 5"/>
    <w:pPr>
      <w:numPr>
        <w:numId w:val="5"/>
      </w:numPr>
    </w:pPr>
  </w:style>
  <w:style w:type="numbering" w:styleId="Imported Style 7">
    <w:name w:val="Imported Style 7"/>
    <w:pPr>
      <w:numPr>
        <w:numId w:val="7"/>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